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DF20" w14:textId="1605C79D" w:rsidR="000370AF" w:rsidRPr="000D1A4E" w:rsidRDefault="000370AF" w:rsidP="000847C5">
      <w:pPr>
        <w:rPr>
          <w:rFonts w:ascii="Century Gothic" w:hAnsi="Century Gothic"/>
        </w:rPr>
      </w:pPr>
    </w:p>
    <w:p w14:paraId="76C795FE" w14:textId="61D227CF" w:rsidR="000847C5" w:rsidRPr="000D1A4E" w:rsidRDefault="000847C5" w:rsidP="000847C5">
      <w:pPr>
        <w:rPr>
          <w:rFonts w:ascii="Century Gothic" w:hAnsi="Century Gothic"/>
        </w:rPr>
      </w:pPr>
    </w:p>
    <w:p w14:paraId="1396B46F" w14:textId="4268C148" w:rsidR="00A2691C" w:rsidRPr="00BC35BF" w:rsidRDefault="000847C5" w:rsidP="00A2691C">
      <w:pPr>
        <w:ind w:right="284"/>
        <w:jc w:val="center"/>
        <w:rPr>
          <w:rFonts w:ascii="Arial" w:hAnsi="Arial" w:cs="Arial"/>
          <w:b/>
          <w:sz w:val="24"/>
          <w:szCs w:val="24"/>
        </w:rPr>
      </w:pPr>
      <w:r w:rsidRPr="00BC35BF">
        <w:rPr>
          <w:rFonts w:ascii="Arial" w:hAnsi="Arial" w:cs="Arial"/>
          <w:b/>
          <w:sz w:val="24"/>
          <w:szCs w:val="24"/>
        </w:rPr>
        <w:t xml:space="preserve">AVISO DE </w:t>
      </w:r>
      <w:r w:rsidR="0076697A">
        <w:rPr>
          <w:rFonts w:ascii="Arial" w:hAnsi="Arial" w:cs="Arial"/>
          <w:b/>
          <w:sz w:val="24"/>
          <w:szCs w:val="24"/>
        </w:rPr>
        <w:t>ADIAMENTO PARA A REABERTURA DA</w:t>
      </w:r>
      <w:r w:rsidR="00A2691C" w:rsidRPr="00BC35BF">
        <w:rPr>
          <w:rFonts w:ascii="Arial" w:hAnsi="Arial" w:cs="Arial"/>
          <w:b/>
          <w:sz w:val="24"/>
          <w:szCs w:val="24"/>
        </w:rPr>
        <w:t xml:space="preserve"> </w:t>
      </w:r>
      <w:r w:rsidRPr="00BC35BF">
        <w:rPr>
          <w:rFonts w:ascii="Arial" w:hAnsi="Arial" w:cs="Arial"/>
          <w:b/>
          <w:sz w:val="24"/>
          <w:szCs w:val="24"/>
        </w:rPr>
        <w:t>LICITAÇÃO</w:t>
      </w:r>
    </w:p>
    <w:p w14:paraId="2895EC9C" w14:textId="06E0150F" w:rsidR="000847C5" w:rsidRPr="00BC35BF" w:rsidRDefault="00AE60EF" w:rsidP="00A2691C">
      <w:pPr>
        <w:spacing w:line="276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CONCORRÊNCIA</w:t>
      </w:r>
      <w:r w:rsidR="000847C5" w:rsidRPr="00BC35BF">
        <w:rPr>
          <w:rFonts w:ascii="Arial" w:hAnsi="Arial" w:cs="Arial"/>
          <w:b/>
          <w:sz w:val="24"/>
          <w:szCs w:val="24"/>
        </w:rPr>
        <w:t xml:space="preserve"> N° 0</w:t>
      </w:r>
      <w:r w:rsidR="00943D78">
        <w:rPr>
          <w:rFonts w:ascii="Arial" w:hAnsi="Arial" w:cs="Arial"/>
          <w:b/>
          <w:sz w:val="24"/>
          <w:szCs w:val="24"/>
        </w:rPr>
        <w:t>5</w:t>
      </w:r>
      <w:r w:rsidR="00C91C52">
        <w:rPr>
          <w:rFonts w:ascii="Arial" w:hAnsi="Arial" w:cs="Arial"/>
          <w:b/>
          <w:sz w:val="24"/>
          <w:szCs w:val="24"/>
        </w:rPr>
        <w:t>6</w:t>
      </w:r>
      <w:r w:rsidR="000847C5" w:rsidRPr="00BC35BF">
        <w:rPr>
          <w:rFonts w:ascii="Arial" w:hAnsi="Arial" w:cs="Arial"/>
          <w:b/>
          <w:sz w:val="24"/>
          <w:szCs w:val="24"/>
        </w:rPr>
        <w:t>/20</w:t>
      </w:r>
      <w:r w:rsidR="00285C19" w:rsidRPr="00BC35BF">
        <w:rPr>
          <w:rFonts w:ascii="Arial" w:hAnsi="Arial" w:cs="Arial"/>
          <w:b/>
          <w:sz w:val="24"/>
          <w:szCs w:val="24"/>
        </w:rPr>
        <w:t>20</w:t>
      </w:r>
    </w:p>
    <w:p w14:paraId="771B454D" w14:textId="77777777" w:rsidR="00AB10A0" w:rsidRPr="00BC35BF" w:rsidRDefault="00AB10A0" w:rsidP="00A2691C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bCs/>
          <w:szCs w:val="24"/>
        </w:rPr>
      </w:pPr>
    </w:p>
    <w:p w14:paraId="7BDC6426" w14:textId="2AAABDDD" w:rsidR="00AB10A0" w:rsidRDefault="00AE60EF" w:rsidP="00A2691C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CONCORRÊNCIA</w:t>
      </w:r>
      <w:r w:rsidR="00AB10A0" w:rsidRPr="00BC35BF">
        <w:rPr>
          <w:rFonts w:ascii="Arial" w:hAnsi="Arial" w:cs="Arial"/>
          <w:b/>
          <w:szCs w:val="24"/>
        </w:rPr>
        <w:t xml:space="preserve"> Nº:</w:t>
      </w:r>
      <w:r w:rsidR="00AB10A0" w:rsidRPr="00BC35BF">
        <w:rPr>
          <w:rFonts w:ascii="Arial" w:hAnsi="Arial" w:cs="Arial"/>
          <w:szCs w:val="24"/>
        </w:rPr>
        <w:t xml:space="preserve"> </w:t>
      </w:r>
      <w:r w:rsidR="000847C5" w:rsidRPr="00BC35BF">
        <w:rPr>
          <w:rFonts w:ascii="Arial" w:hAnsi="Arial" w:cs="Arial"/>
          <w:szCs w:val="24"/>
        </w:rPr>
        <w:t xml:space="preserve"> 0</w:t>
      </w:r>
      <w:r w:rsidR="00943D78">
        <w:rPr>
          <w:rFonts w:ascii="Arial" w:hAnsi="Arial" w:cs="Arial"/>
          <w:szCs w:val="24"/>
        </w:rPr>
        <w:t>5</w:t>
      </w:r>
      <w:r w:rsidR="00C91C52">
        <w:rPr>
          <w:rFonts w:ascii="Arial" w:hAnsi="Arial" w:cs="Arial"/>
          <w:szCs w:val="24"/>
        </w:rPr>
        <w:t>6</w:t>
      </w:r>
      <w:r w:rsidR="000847C5" w:rsidRPr="00BC35BF">
        <w:rPr>
          <w:rFonts w:ascii="Arial" w:hAnsi="Arial" w:cs="Arial"/>
          <w:szCs w:val="24"/>
        </w:rPr>
        <w:t>/20</w:t>
      </w:r>
      <w:r w:rsidR="00285C19" w:rsidRPr="00BC35BF">
        <w:rPr>
          <w:rFonts w:ascii="Arial" w:hAnsi="Arial" w:cs="Arial"/>
          <w:szCs w:val="24"/>
        </w:rPr>
        <w:t>20</w:t>
      </w:r>
      <w:r w:rsidR="000847C5" w:rsidRPr="00BC35BF">
        <w:rPr>
          <w:rFonts w:ascii="Arial" w:hAnsi="Arial" w:cs="Arial"/>
          <w:szCs w:val="24"/>
        </w:rPr>
        <w:t>,</w:t>
      </w:r>
    </w:p>
    <w:p w14:paraId="108FA084" w14:textId="633533BF" w:rsidR="00587E01" w:rsidRPr="00BC35BF" w:rsidRDefault="00587E01" w:rsidP="00A2691C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szCs w:val="24"/>
        </w:rPr>
      </w:pPr>
      <w:r w:rsidRPr="008263DB">
        <w:rPr>
          <w:rFonts w:ascii="Arial" w:hAnsi="Arial" w:cs="Arial"/>
          <w:b/>
          <w:bCs/>
          <w:szCs w:val="24"/>
        </w:rPr>
        <w:t>PROCESSO ADMINISTRATIVO</w:t>
      </w:r>
      <w:r>
        <w:rPr>
          <w:rFonts w:ascii="Arial" w:hAnsi="Arial" w:cs="Arial"/>
          <w:szCs w:val="24"/>
        </w:rPr>
        <w:t xml:space="preserve"> Nº</w:t>
      </w:r>
      <w:r w:rsidR="008263DB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C91C52">
        <w:rPr>
          <w:rFonts w:ascii="Arial" w:hAnsi="Arial" w:cs="Arial"/>
          <w:szCs w:val="24"/>
        </w:rPr>
        <w:t>160</w:t>
      </w:r>
      <w:r>
        <w:rPr>
          <w:rFonts w:ascii="Arial" w:hAnsi="Arial" w:cs="Arial"/>
          <w:szCs w:val="24"/>
        </w:rPr>
        <w:t>/20</w:t>
      </w:r>
      <w:r w:rsidR="00CF1DD4">
        <w:rPr>
          <w:rFonts w:ascii="Arial" w:hAnsi="Arial" w:cs="Arial"/>
          <w:szCs w:val="24"/>
        </w:rPr>
        <w:t>20</w:t>
      </w:r>
    </w:p>
    <w:p w14:paraId="0632DFB9" w14:textId="61F7A792" w:rsidR="00404639" w:rsidRDefault="00AB10A0" w:rsidP="00A2691C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bCs/>
          <w:szCs w:val="24"/>
        </w:rPr>
      </w:pPr>
      <w:r w:rsidRPr="00FC598C">
        <w:rPr>
          <w:rFonts w:ascii="Arial" w:hAnsi="Arial" w:cs="Arial"/>
          <w:b/>
          <w:szCs w:val="24"/>
        </w:rPr>
        <w:t>OBJETO</w:t>
      </w:r>
      <w:r w:rsidR="00083672" w:rsidRPr="00FC598C">
        <w:rPr>
          <w:rFonts w:ascii="Arial" w:hAnsi="Arial" w:cs="Arial"/>
          <w:b/>
          <w:szCs w:val="24"/>
        </w:rPr>
        <w:t>:</w:t>
      </w:r>
      <w:bookmarkStart w:id="0" w:name="_Hlk24382505"/>
      <w:r w:rsidR="0045160B" w:rsidRPr="00FC598C">
        <w:rPr>
          <w:rFonts w:ascii="Arial" w:hAnsi="Arial" w:cs="Arial"/>
          <w:bCs/>
          <w:szCs w:val="24"/>
        </w:rPr>
        <w:t xml:space="preserve"> </w:t>
      </w:r>
      <w:bookmarkEnd w:id="0"/>
      <w:r w:rsidR="00101C81" w:rsidRPr="008217AE">
        <w:rPr>
          <w:rFonts w:ascii="Century Gothic" w:hAnsi="Century Gothic" w:cs="Arial"/>
          <w:b/>
          <w:bCs/>
          <w:sz w:val="28"/>
          <w:szCs w:val="28"/>
        </w:rPr>
        <w:t xml:space="preserve">CONTRATAÇÃO DE UMA EMPRESA DE ENGENHARIA PARA </w:t>
      </w:r>
      <w:r w:rsidR="00CF1DD4" w:rsidRPr="008217AE">
        <w:rPr>
          <w:rFonts w:ascii="Century Gothic" w:hAnsi="Century Gothic" w:cs="Arial"/>
          <w:b/>
          <w:bCs/>
          <w:sz w:val="28"/>
          <w:szCs w:val="28"/>
        </w:rPr>
        <w:t xml:space="preserve">A </w:t>
      </w:r>
      <w:r w:rsidR="000766C5">
        <w:rPr>
          <w:rFonts w:ascii="Century Gothic" w:hAnsi="Century Gothic" w:cs="Arial"/>
          <w:b/>
          <w:bCs/>
          <w:sz w:val="28"/>
          <w:szCs w:val="28"/>
        </w:rPr>
        <w:t xml:space="preserve">PAVIMENTAÇÃO EM PARALELEPÍPEDO NO MUNICÍPIO DE </w:t>
      </w:r>
      <w:r w:rsidR="00C91C52">
        <w:rPr>
          <w:rFonts w:ascii="Century Gothic" w:hAnsi="Century Gothic" w:cs="Arial"/>
          <w:b/>
          <w:bCs/>
          <w:sz w:val="28"/>
          <w:szCs w:val="28"/>
        </w:rPr>
        <w:t>CASTELO DO PIAUÍ/PI - ÁREA</w:t>
      </w:r>
      <w:r w:rsidR="000766C5">
        <w:rPr>
          <w:rFonts w:ascii="Century Gothic" w:hAnsi="Century Gothic" w:cs="Arial"/>
          <w:b/>
          <w:bCs/>
          <w:sz w:val="28"/>
          <w:szCs w:val="28"/>
        </w:rPr>
        <w:t xml:space="preserve"> – </w:t>
      </w:r>
      <w:r w:rsidR="00C91C52">
        <w:rPr>
          <w:rFonts w:ascii="Century Gothic" w:hAnsi="Century Gothic" w:cs="Arial"/>
          <w:b/>
          <w:bCs/>
          <w:sz w:val="28"/>
          <w:szCs w:val="28"/>
        </w:rPr>
        <w:t>6.449,00</w:t>
      </w:r>
      <w:r w:rsidR="000766C5">
        <w:rPr>
          <w:rFonts w:ascii="Century Gothic" w:hAnsi="Century Gothic" w:cs="Arial"/>
          <w:b/>
          <w:bCs/>
          <w:sz w:val="28"/>
          <w:szCs w:val="28"/>
        </w:rPr>
        <w:t xml:space="preserve"> M²</w:t>
      </w:r>
    </w:p>
    <w:p w14:paraId="572479B3" w14:textId="279B26F9" w:rsidR="00AB10A0" w:rsidRPr="00BC35BF" w:rsidRDefault="00AB10A0" w:rsidP="00A2691C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szCs w:val="24"/>
        </w:rPr>
      </w:pPr>
      <w:r w:rsidRPr="00BC35BF">
        <w:rPr>
          <w:rFonts w:ascii="Arial" w:hAnsi="Arial" w:cs="Arial"/>
          <w:b/>
          <w:szCs w:val="24"/>
        </w:rPr>
        <w:t>TIPO</w:t>
      </w:r>
      <w:r w:rsidRPr="00BC35BF">
        <w:rPr>
          <w:rFonts w:ascii="Arial" w:hAnsi="Arial" w:cs="Arial"/>
          <w:szCs w:val="24"/>
        </w:rPr>
        <w:t xml:space="preserve">: </w:t>
      </w:r>
      <w:r w:rsidR="00AE60EF">
        <w:rPr>
          <w:rFonts w:ascii="Arial" w:hAnsi="Arial" w:cs="Arial"/>
          <w:szCs w:val="24"/>
        </w:rPr>
        <w:t>Menor Preço</w:t>
      </w:r>
    </w:p>
    <w:p w14:paraId="6C6D8A0D" w14:textId="29BECB7F" w:rsidR="00804C13" w:rsidRDefault="00AB10A0" w:rsidP="00A2691C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szCs w:val="24"/>
        </w:rPr>
      </w:pPr>
      <w:r w:rsidRPr="00BC35BF">
        <w:rPr>
          <w:rFonts w:ascii="Arial" w:hAnsi="Arial" w:cs="Arial"/>
          <w:b/>
          <w:szCs w:val="24"/>
        </w:rPr>
        <w:t xml:space="preserve">DATA DA </w:t>
      </w:r>
      <w:r w:rsidR="0076697A">
        <w:rPr>
          <w:rFonts w:ascii="Arial" w:hAnsi="Arial" w:cs="Arial"/>
          <w:b/>
          <w:szCs w:val="24"/>
        </w:rPr>
        <w:t>RE</w:t>
      </w:r>
      <w:r w:rsidRPr="00BC35BF">
        <w:rPr>
          <w:rFonts w:ascii="Arial" w:hAnsi="Arial" w:cs="Arial"/>
          <w:b/>
          <w:szCs w:val="24"/>
        </w:rPr>
        <w:t>ABERTUR</w:t>
      </w:r>
      <w:r w:rsidR="0076697A">
        <w:rPr>
          <w:rFonts w:ascii="Arial" w:hAnsi="Arial" w:cs="Arial"/>
          <w:b/>
          <w:szCs w:val="24"/>
        </w:rPr>
        <w:t xml:space="preserve">A: </w:t>
      </w:r>
      <w:r w:rsidR="0076697A">
        <w:rPr>
          <w:rFonts w:ascii="Arial" w:hAnsi="Arial" w:cs="Arial"/>
          <w:bCs/>
          <w:szCs w:val="24"/>
        </w:rPr>
        <w:t>O IDEPI, comunica a todos os interessados que a sessão de reabertura da licitação originalmente marcada para às 8:00 (oito) horas do dia 30 de outubro de 2020, fica remarcada para às 8:00 (oito) horas do dia 04 de novembro de 2020, tendo como justificativa do adiamento o Decreto nº 19.287/2020, que transfere a data de comemoração do dia do servidor público do dia 28/10/2020 para a data do dia 30/10/2020</w:t>
      </w:r>
      <w:r w:rsidR="0076697A">
        <w:rPr>
          <w:rFonts w:ascii="Arial" w:hAnsi="Arial" w:cs="Arial"/>
          <w:szCs w:val="24"/>
        </w:rPr>
        <w:t>.</w:t>
      </w:r>
    </w:p>
    <w:p w14:paraId="2080057B" w14:textId="006C9AD9" w:rsidR="00AB10A0" w:rsidRPr="00BC35BF" w:rsidRDefault="00AB10A0" w:rsidP="00A2691C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szCs w:val="24"/>
        </w:rPr>
      </w:pPr>
      <w:r w:rsidRPr="00BC35BF">
        <w:rPr>
          <w:rFonts w:ascii="Arial" w:hAnsi="Arial" w:cs="Arial"/>
          <w:b/>
          <w:szCs w:val="24"/>
        </w:rPr>
        <w:t>EDITAL DISPONIVEL</w:t>
      </w:r>
      <w:r w:rsidRPr="00BC35BF">
        <w:rPr>
          <w:rFonts w:ascii="Arial" w:hAnsi="Arial" w:cs="Arial"/>
          <w:szCs w:val="24"/>
        </w:rPr>
        <w:t xml:space="preserve">: </w:t>
      </w:r>
      <w:hyperlink r:id="rId6" w:history="1">
        <w:r w:rsidRPr="00BC35BF">
          <w:rPr>
            <w:rStyle w:val="Hyperlink"/>
            <w:rFonts w:ascii="Arial" w:hAnsi="Arial" w:cs="Arial"/>
            <w:color w:val="auto"/>
            <w:szCs w:val="24"/>
          </w:rPr>
          <w:t>https://sistemas.tce.pi.gov.br/licitacoesweb/</w:t>
        </w:r>
      </w:hyperlink>
      <w:r w:rsidR="00BE23A0">
        <w:rPr>
          <w:rFonts w:ascii="Arial" w:hAnsi="Arial" w:cs="Arial"/>
          <w:szCs w:val="24"/>
        </w:rPr>
        <w:t xml:space="preserve">; ou </w:t>
      </w:r>
      <w:hyperlink r:id="rId7" w:history="1">
        <w:r w:rsidR="00BE23A0" w:rsidRPr="007B1CA6">
          <w:rPr>
            <w:rStyle w:val="Hyperlink"/>
            <w:rFonts w:ascii="Arial" w:hAnsi="Arial" w:cs="Arial"/>
            <w:szCs w:val="24"/>
          </w:rPr>
          <w:t>http://www.idepi.pi.gov.br/editais.php</w:t>
        </w:r>
      </w:hyperlink>
      <w:r w:rsidR="00BE23A0">
        <w:rPr>
          <w:rFonts w:ascii="Arial" w:hAnsi="Arial" w:cs="Arial"/>
          <w:szCs w:val="24"/>
        </w:rPr>
        <w:t xml:space="preserve">, </w:t>
      </w:r>
      <w:r w:rsidRPr="00BC35BF">
        <w:rPr>
          <w:rFonts w:ascii="Arial" w:hAnsi="Arial" w:cs="Arial"/>
          <w:szCs w:val="24"/>
        </w:rPr>
        <w:t xml:space="preserve">  Coordenação de Licitação do IDEPI</w:t>
      </w:r>
      <w:r w:rsidR="002545E7">
        <w:rPr>
          <w:rFonts w:ascii="Arial" w:hAnsi="Arial" w:cs="Arial"/>
          <w:szCs w:val="24"/>
        </w:rPr>
        <w:t>.</w:t>
      </w:r>
    </w:p>
    <w:p w14:paraId="4908AEB1" w14:textId="47CF507C" w:rsidR="00AB10A0" w:rsidRPr="00BC35BF" w:rsidRDefault="00AB10A0" w:rsidP="00AB10A0">
      <w:pPr>
        <w:pStyle w:val="Recuodecorpodetexto21"/>
        <w:widowControl w:val="0"/>
        <w:spacing w:line="276" w:lineRule="auto"/>
        <w:ind w:firstLine="0"/>
        <w:rPr>
          <w:rFonts w:ascii="Arial" w:hAnsi="Arial" w:cs="Arial"/>
          <w:szCs w:val="24"/>
        </w:rPr>
      </w:pPr>
      <w:r w:rsidRPr="00BC35BF">
        <w:rPr>
          <w:rFonts w:ascii="Arial" w:hAnsi="Arial" w:cs="Arial"/>
          <w:b/>
          <w:szCs w:val="24"/>
        </w:rPr>
        <w:t>INFORMAÇÕES :</w:t>
      </w:r>
      <w:r w:rsidRPr="00BC35BF">
        <w:rPr>
          <w:rFonts w:ascii="Arial" w:hAnsi="Arial" w:cs="Arial"/>
          <w:szCs w:val="24"/>
        </w:rPr>
        <w:t xml:space="preserve"> sede do IDEPI</w:t>
      </w:r>
      <w:r w:rsidR="00BC35BF" w:rsidRPr="00BC35BF">
        <w:rPr>
          <w:rFonts w:ascii="Arial" w:hAnsi="Arial" w:cs="Arial"/>
          <w:szCs w:val="24"/>
        </w:rPr>
        <w:t xml:space="preserve"> à Rua Altos, 3541,</w:t>
      </w:r>
      <w:r w:rsidRPr="00BC35BF">
        <w:rPr>
          <w:rFonts w:ascii="Arial" w:hAnsi="Arial" w:cs="Arial"/>
          <w:szCs w:val="24"/>
        </w:rPr>
        <w:t xml:space="preserve"> sala da Coordenação de Licitação, Bairro Água Mineral, em Teresina – Piauí, </w:t>
      </w:r>
      <w:r w:rsidR="00BC35BF" w:rsidRPr="00BC35BF">
        <w:rPr>
          <w:rFonts w:ascii="Arial" w:hAnsi="Arial" w:cs="Arial"/>
          <w:szCs w:val="24"/>
        </w:rPr>
        <w:t xml:space="preserve">Fone: (086) 3214-1016, </w:t>
      </w:r>
      <w:r w:rsidRPr="00BC35BF">
        <w:rPr>
          <w:rFonts w:ascii="Arial" w:hAnsi="Arial" w:cs="Arial"/>
          <w:szCs w:val="24"/>
        </w:rPr>
        <w:t xml:space="preserve">e-mail: </w:t>
      </w:r>
      <w:hyperlink r:id="rId8" w:history="1">
        <w:r w:rsidRPr="00BC35BF">
          <w:rPr>
            <w:rStyle w:val="Hyperlink"/>
            <w:rFonts w:ascii="Arial" w:hAnsi="Arial" w:cs="Arial"/>
            <w:color w:val="auto"/>
            <w:szCs w:val="24"/>
          </w:rPr>
          <w:t>idepicpl.thepiaui@gmail.com</w:t>
        </w:r>
      </w:hyperlink>
    </w:p>
    <w:p w14:paraId="7946AF0B" w14:textId="47C4FF17" w:rsidR="000847C5" w:rsidRDefault="000847C5" w:rsidP="00A2691C">
      <w:pPr>
        <w:spacing w:after="120" w:line="276" w:lineRule="auto"/>
        <w:ind w:left="567" w:right="284" w:firstLine="27"/>
        <w:jc w:val="center"/>
        <w:rPr>
          <w:rFonts w:ascii="Arial" w:hAnsi="Arial" w:cs="Arial"/>
          <w:sz w:val="24"/>
          <w:szCs w:val="24"/>
        </w:rPr>
      </w:pPr>
    </w:p>
    <w:p w14:paraId="6B7AFCC1" w14:textId="77777777" w:rsidR="00804C13" w:rsidRPr="00BC35BF" w:rsidRDefault="00804C13" w:rsidP="00A2691C">
      <w:pPr>
        <w:spacing w:after="120" w:line="276" w:lineRule="auto"/>
        <w:ind w:left="567" w:right="284" w:firstLine="27"/>
        <w:jc w:val="center"/>
        <w:rPr>
          <w:rFonts w:ascii="Arial" w:hAnsi="Arial" w:cs="Arial"/>
          <w:sz w:val="24"/>
          <w:szCs w:val="24"/>
        </w:rPr>
      </w:pPr>
    </w:p>
    <w:p w14:paraId="27B63FCB" w14:textId="199D2E24" w:rsidR="000847C5" w:rsidRPr="00BC35BF" w:rsidRDefault="000847C5" w:rsidP="00A2691C">
      <w:pPr>
        <w:spacing w:after="120" w:line="276" w:lineRule="auto"/>
        <w:ind w:left="567" w:right="284" w:firstLine="27"/>
        <w:jc w:val="center"/>
        <w:rPr>
          <w:rFonts w:ascii="Arial" w:hAnsi="Arial" w:cs="Arial"/>
          <w:sz w:val="24"/>
          <w:szCs w:val="24"/>
        </w:rPr>
      </w:pPr>
      <w:r w:rsidRPr="00BC35BF">
        <w:rPr>
          <w:rFonts w:ascii="Arial" w:hAnsi="Arial" w:cs="Arial"/>
          <w:sz w:val="24"/>
          <w:szCs w:val="24"/>
        </w:rPr>
        <w:t xml:space="preserve">Teresina (PI), </w:t>
      </w:r>
      <w:r w:rsidR="0076697A">
        <w:rPr>
          <w:rFonts w:ascii="Arial" w:hAnsi="Arial" w:cs="Arial"/>
          <w:sz w:val="24"/>
          <w:szCs w:val="24"/>
        </w:rPr>
        <w:t>27</w:t>
      </w:r>
      <w:r w:rsidR="004D17B9" w:rsidRPr="00BC35BF">
        <w:rPr>
          <w:rFonts w:ascii="Arial" w:hAnsi="Arial" w:cs="Arial"/>
          <w:sz w:val="24"/>
          <w:szCs w:val="24"/>
        </w:rPr>
        <w:t xml:space="preserve"> </w:t>
      </w:r>
      <w:r w:rsidRPr="00BC35BF">
        <w:rPr>
          <w:rFonts w:ascii="Arial" w:hAnsi="Arial" w:cs="Arial"/>
          <w:sz w:val="24"/>
          <w:szCs w:val="24"/>
        </w:rPr>
        <w:t xml:space="preserve">de </w:t>
      </w:r>
      <w:r w:rsidR="0076697A">
        <w:rPr>
          <w:rFonts w:ascii="Arial" w:hAnsi="Arial" w:cs="Arial"/>
          <w:sz w:val="24"/>
          <w:szCs w:val="24"/>
        </w:rPr>
        <w:t>outubro</w:t>
      </w:r>
      <w:r w:rsidRPr="00BC35BF">
        <w:rPr>
          <w:rFonts w:ascii="Arial" w:hAnsi="Arial" w:cs="Arial"/>
          <w:sz w:val="24"/>
          <w:szCs w:val="24"/>
        </w:rPr>
        <w:t xml:space="preserve"> de 20</w:t>
      </w:r>
      <w:r w:rsidR="00285C19" w:rsidRPr="00BC35BF">
        <w:rPr>
          <w:rFonts w:ascii="Arial" w:hAnsi="Arial" w:cs="Arial"/>
          <w:sz w:val="24"/>
          <w:szCs w:val="24"/>
        </w:rPr>
        <w:t>20</w:t>
      </w:r>
      <w:r w:rsidRPr="00BC35BF">
        <w:rPr>
          <w:rFonts w:ascii="Arial" w:hAnsi="Arial" w:cs="Arial"/>
          <w:sz w:val="24"/>
          <w:szCs w:val="24"/>
        </w:rPr>
        <w:t>.</w:t>
      </w:r>
    </w:p>
    <w:p w14:paraId="15BA1FE5" w14:textId="77777777" w:rsidR="000847C5" w:rsidRPr="00BC35BF" w:rsidRDefault="000847C5" w:rsidP="00A2691C">
      <w:pPr>
        <w:spacing w:after="120" w:line="276" w:lineRule="auto"/>
        <w:ind w:left="567" w:right="284" w:firstLine="27"/>
        <w:jc w:val="center"/>
        <w:rPr>
          <w:rFonts w:ascii="Arial" w:hAnsi="Arial" w:cs="Arial"/>
          <w:sz w:val="24"/>
          <w:szCs w:val="24"/>
        </w:rPr>
      </w:pPr>
    </w:p>
    <w:p w14:paraId="2066632B" w14:textId="4C13324C" w:rsidR="000847C5" w:rsidRPr="00BC35BF" w:rsidRDefault="000847C5" w:rsidP="000847C5">
      <w:pPr>
        <w:jc w:val="center"/>
        <w:rPr>
          <w:rFonts w:ascii="Arial" w:hAnsi="Arial" w:cs="Arial"/>
          <w:sz w:val="24"/>
          <w:szCs w:val="24"/>
        </w:rPr>
      </w:pPr>
    </w:p>
    <w:p w14:paraId="177D6C8C" w14:textId="41B9EFA8" w:rsidR="00083672" w:rsidRPr="00BC35BF" w:rsidRDefault="00083672" w:rsidP="000847C5">
      <w:pPr>
        <w:jc w:val="center"/>
        <w:rPr>
          <w:rFonts w:ascii="Arial" w:hAnsi="Arial" w:cs="Arial"/>
          <w:sz w:val="24"/>
          <w:szCs w:val="24"/>
        </w:rPr>
      </w:pPr>
    </w:p>
    <w:p w14:paraId="152BCDBC" w14:textId="77777777" w:rsidR="00083672" w:rsidRPr="00BC35BF" w:rsidRDefault="00083672" w:rsidP="000847C5">
      <w:pPr>
        <w:jc w:val="center"/>
        <w:rPr>
          <w:rFonts w:ascii="Arial" w:hAnsi="Arial" w:cs="Arial"/>
          <w:sz w:val="24"/>
          <w:szCs w:val="24"/>
        </w:rPr>
      </w:pPr>
    </w:p>
    <w:p w14:paraId="0E1F5EBA" w14:textId="1011E873" w:rsidR="000847C5" w:rsidRPr="00BC35BF" w:rsidRDefault="00AB10A0" w:rsidP="00AB10A0">
      <w:pPr>
        <w:ind w:left="993" w:right="-142" w:hanging="567"/>
        <w:jc w:val="center"/>
        <w:rPr>
          <w:rFonts w:ascii="Arial" w:hAnsi="Arial" w:cs="Arial"/>
          <w:sz w:val="24"/>
          <w:szCs w:val="24"/>
        </w:rPr>
      </w:pPr>
      <w:r w:rsidRPr="00BC35BF">
        <w:rPr>
          <w:rFonts w:ascii="Arial" w:hAnsi="Arial" w:cs="Arial"/>
          <w:sz w:val="24"/>
          <w:szCs w:val="24"/>
        </w:rPr>
        <w:t>LASTHÊNIA FONTINELLE S. DE A. FREITAS</w:t>
      </w:r>
    </w:p>
    <w:p w14:paraId="1A0F3083" w14:textId="77457502" w:rsidR="00AB10A0" w:rsidRPr="00BC35BF" w:rsidRDefault="00AB10A0" w:rsidP="00AB10A0">
      <w:pPr>
        <w:ind w:left="993" w:right="-142" w:hanging="567"/>
        <w:jc w:val="center"/>
        <w:rPr>
          <w:rFonts w:ascii="Arial" w:hAnsi="Arial" w:cs="Arial"/>
          <w:sz w:val="24"/>
          <w:szCs w:val="24"/>
        </w:rPr>
      </w:pPr>
      <w:r w:rsidRPr="00BC35BF">
        <w:rPr>
          <w:rFonts w:ascii="Arial" w:hAnsi="Arial" w:cs="Arial"/>
          <w:sz w:val="24"/>
          <w:szCs w:val="24"/>
        </w:rPr>
        <w:t>Presidente da Comissão Permanente de Licitação do IDEPI</w:t>
      </w:r>
    </w:p>
    <w:p w14:paraId="20044E3F" w14:textId="603A82C1" w:rsidR="000268A3" w:rsidRPr="00BC35BF" w:rsidRDefault="000268A3" w:rsidP="00AB10A0">
      <w:pPr>
        <w:ind w:left="993" w:right="-142" w:hanging="567"/>
        <w:jc w:val="center"/>
        <w:rPr>
          <w:rFonts w:ascii="Arial" w:hAnsi="Arial" w:cs="Arial"/>
          <w:sz w:val="24"/>
          <w:szCs w:val="24"/>
        </w:rPr>
      </w:pPr>
    </w:p>
    <w:p w14:paraId="3FB704F9" w14:textId="77777777" w:rsidR="000268A3" w:rsidRPr="00BC35BF" w:rsidRDefault="000268A3" w:rsidP="00AB10A0">
      <w:pPr>
        <w:ind w:left="993" w:right="-142" w:hanging="567"/>
        <w:jc w:val="center"/>
        <w:rPr>
          <w:rFonts w:ascii="Arial" w:hAnsi="Arial" w:cs="Arial"/>
          <w:sz w:val="24"/>
          <w:szCs w:val="24"/>
        </w:rPr>
      </w:pPr>
    </w:p>
    <w:p w14:paraId="6481CCFA" w14:textId="77777777" w:rsidR="000847C5" w:rsidRPr="00BC35BF" w:rsidRDefault="000847C5" w:rsidP="000847C5">
      <w:pPr>
        <w:ind w:left="993" w:right="-142" w:hanging="567"/>
        <w:rPr>
          <w:rFonts w:ascii="Arial" w:hAnsi="Arial" w:cs="Arial"/>
          <w:sz w:val="24"/>
          <w:szCs w:val="24"/>
        </w:rPr>
      </w:pPr>
    </w:p>
    <w:p w14:paraId="62A170A1" w14:textId="77777777" w:rsidR="000847C5" w:rsidRPr="00BC35BF" w:rsidRDefault="000847C5" w:rsidP="000847C5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BC35BF">
        <w:rPr>
          <w:rFonts w:ascii="Arial" w:hAnsi="Arial" w:cs="Arial"/>
          <w:sz w:val="24"/>
          <w:szCs w:val="24"/>
        </w:rPr>
        <w:t>LEONARDO SOBRAL SANTOS</w:t>
      </w:r>
    </w:p>
    <w:p w14:paraId="666ABA36" w14:textId="77777777" w:rsidR="000847C5" w:rsidRPr="00BC35BF" w:rsidRDefault="000847C5" w:rsidP="000847C5">
      <w:pPr>
        <w:ind w:right="-142"/>
        <w:jc w:val="center"/>
        <w:rPr>
          <w:rFonts w:ascii="Arial" w:hAnsi="Arial" w:cs="Arial"/>
          <w:sz w:val="24"/>
          <w:szCs w:val="24"/>
        </w:rPr>
      </w:pPr>
      <w:r w:rsidRPr="00BC35BF">
        <w:rPr>
          <w:rFonts w:ascii="Arial" w:hAnsi="Arial" w:cs="Arial"/>
          <w:sz w:val="24"/>
          <w:szCs w:val="24"/>
        </w:rPr>
        <w:t>Diretor Geral do Instituto de Desenvolvimento do Piauí - IDEPI</w:t>
      </w:r>
    </w:p>
    <w:p w14:paraId="27768EC6" w14:textId="77777777" w:rsidR="000847C5" w:rsidRPr="00BC35BF" w:rsidRDefault="000847C5" w:rsidP="000847C5">
      <w:pPr>
        <w:ind w:left="993" w:right="-142" w:hanging="567"/>
        <w:rPr>
          <w:rFonts w:ascii="Arial" w:hAnsi="Arial" w:cs="Arial"/>
          <w:sz w:val="24"/>
          <w:szCs w:val="24"/>
        </w:rPr>
      </w:pPr>
    </w:p>
    <w:p w14:paraId="564E17D3" w14:textId="77777777" w:rsidR="000847C5" w:rsidRPr="00BC35BF" w:rsidRDefault="000847C5" w:rsidP="000847C5">
      <w:pPr>
        <w:rPr>
          <w:rFonts w:ascii="Arial" w:hAnsi="Arial" w:cs="Arial"/>
          <w:sz w:val="24"/>
          <w:szCs w:val="24"/>
        </w:rPr>
      </w:pPr>
    </w:p>
    <w:sectPr w:rsidR="000847C5" w:rsidRPr="00BC35BF" w:rsidSect="00C87213">
      <w:headerReference w:type="default" r:id="rId9"/>
      <w:footerReference w:type="default" r:id="rId10"/>
      <w:pgSz w:w="11906" w:h="16838"/>
      <w:pgMar w:top="1417" w:right="1133" w:bottom="1276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EB77" w14:textId="77777777" w:rsidR="00426E24" w:rsidRDefault="00426E24" w:rsidP="003423EA">
      <w:r>
        <w:separator/>
      </w:r>
    </w:p>
  </w:endnote>
  <w:endnote w:type="continuationSeparator" w:id="0">
    <w:p w14:paraId="0EFCBD73" w14:textId="77777777" w:rsidR="00426E24" w:rsidRDefault="00426E24" w:rsidP="0034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AE761B" w14:paraId="3428AC28" w14:textId="77777777" w:rsidTr="00B04222">
      <w:trPr>
        <w:trHeight w:val="227"/>
      </w:trPr>
      <w:tc>
        <w:tcPr>
          <w:tcW w:w="9629" w:type="dxa"/>
        </w:tcPr>
        <w:p w14:paraId="7D72522C" w14:textId="77777777" w:rsidR="00B04222" w:rsidRDefault="00B04222" w:rsidP="00B04222">
          <w:pPr>
            <w:spacing w:before="120"/>
            <w:jc w:val="center"/>
            <w:rPr>
              <w:sz w:val="16"/>
              <w:szCs w:val="16"/>
            </w:rPr>
          </w:pPr>
          <w:r w:rsidRPr="005C788B">
            <w:rPr>
              <w:sz w:val="16"/>
              <w:szCs w:val="16"/>
            </w:rPr>
            <w:t>Rua Altos, 3541 • Água Mineral • Fones: (0xx86) 3225.2956 / 3225.2293 / 3225.222 • Fax: (0xx86) 3225.2100 •  CEP: 64.006-160</w:t>
          </w:r>
        </w:p>
        <w:p w14:paraId="25C76C61" w14:textId="77777777" w:rsidR="00B04222" w:rsidRPr="00C232CC" w:rsidRDefault="00B04222" w:rsidP="00B04222">
          <w:pPr>
            <w:ind w:firstLine="708"/>
            <w:jc w:val="center"/>
            <w:rPr>
              <w:sz w:val="16"/>
              <w:szCs w:val="16"/>
            </w:rPr>
          </w:pPr>
          <w:r w:rsidRPr="00C232CC">
            <w:rPr>
              <w:sz w:val="16"/>
              <w:szCs w:val="16"/>
            </w:rPr>
            <w:t>• Caixa Postal 428 • Teresina-Piauí • CNPJ 09.034.960/0</w:t>
          </w:r>
          <w:r>
            <w:rPr>
              <w:sz w:val="16"/>
              <w:szCs w:val="16"/>
            </w:rPr>
            <w:t>0</w:t>
          </w:r>
          <w:r w:rsidRPr="00C232CC">
            <w:rPr>
              <w:sz w:val="16"/>
              <w:szCs w:val="16"/>
            </w:rPr>
            <w:t>01-47</w:t>
          </w:r>
          <w:r>
            <w:rPr>
              <w:sz w:val="16"/>
              <w:szCs w:val="16"/>
            </w:rPr>
            <w:t>- email: idepi@idepi.pi.gov.br</w:t>
          </w:r>
        </w:p>
        <w:p w14:paraId="6E958B98" w14:textId="77777777" w:rsidR="00AE761B" w:rsidRDefault="00AE761B">
          <w:pPr>
            <w:pStyle w:val="Rodap"/>
          </w:pPr>
        </w:p>
        <w:p w14:paraId="7A19358F" w14:textId="77777777" w:rsidR="00B04222" w:rsidRDefault="00B04222">
          <w:pPr>
            <w:pStyle w:val="Rodap"/>
          </w:pPr>
        </w:p>
      </w:tc>
    </w:tr>
  </w:tbl>
  <w:p w14:paraId="17614217" w14:textId="77777777" w:rsidR="00AE761B" w:rsidRDefault="00AE76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9F63" w14:textId="77777777" w:rsidR="00426E24" w:rsidRDefault="00426E24" w:rsidP="003423EA">
      <w:r>
        <w:separator/>
      </w:r>
    </w:p>
  </w:footnote>
  <w:footnote w:type="continuationSeparator" w:id="0">
    <w:p w14:paraId="7A41D0D2" w14:textId="77777777" w:rsidR="00426E24" w:rsidRDefault="00426E24" w:rsidP="0034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5B3F" w14:textId="77777777" w:rsidR="00A2691C" w:rsidRDefault="00A2691C" w:rsidP="004B5051">
    <w:pPr>
      <w:pStyle w:val="Cabealho"/>
      <w:tabs>
        <w:tab w:val="left" w:pos="2400"/>
      </w:tabs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EC3395" wp14:editId="7283A707">
          <wp:simplePos x="0" y="0"/>
          <wp:positionH relativeFrom="margin">
            <wp:align>center</wp:align>
          </wp:positionH>
          <wp:positionV relativeFrom="paragraph">
            <wp:posOffset>104140</wp:posOffset>
          </wp:positionV>
          <wp:extent cx="638175" cy="581025"/>
          <wp:effectExtent l="0" t="0" r="9525" b="9525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4255D4" w14:textId="77777777" w:rsidR="00A2691C" w:rsidRDefault="00A2691C" w:rsidP="004B5051">
    <w:pPr>
      <w:pStyle w:val="Cabealho"/>
      <w:tabs>
        <w:tab w:val="left" w:pos="2400"/>
      </w:tabs>
      <w:jc w:val="center"/>
      <w:rPr>
        <w:b/>
        <w:bCs/>
      </w:rPr>
    </w:pPr>
  </w:p>
  <w:p w14:paraId="6EE38CF7" w14:textId="77777777" w:rsidR="00A2691C" w:rsidRDefault="00A2691C" w:rsidP="004B5051">
    <w:pPr>
      <w:pStyle w:val="Cabealho"/>
      <w:tabs>
        <w:tab w:val="left" w:pos="2400"/>
      </w:tabs>
      <w:jc w:val="center"/>
      <w:rPr>
        <w:b/>
        <w:bCs/>
      </w:rPr>
    </w:pPr>
  </w:p>
  <w:p w14:paraId="2AA3CF9A" w14:textId="77777777" w:rsidR="00A2691C" w:rsidRDefault="00A2691C" w:rsidP="004B5051">
    <w:pPr>
      <w:pStyle w:val="Cabealho"/>
      <w:tabs>
        <w:tab w:val="left" w:pos="2400"/>
      </w:tabs>
      <w:jc w:val="center"/>
      <w:rPr>
        <w:b/>
        <w:bCs/>
      </w:rPr>
    </w:pPr>
  </w:p>
  <w:p w14:paraId="696001C3" w14:textId="77777777" w:rsidR="00A2691C" w:rsidRDefault="00A2691C" w:rsidP="004B5051">
    <w:pPr>
      <w:pStyle w:val="Cabealho"/>
      <w:tabs>
        <w:tab w:val="left" w:pos="2400"/>
      </w:tabs>
      <w:jc w:val="center"/>
      <w:rPr>
        <w:b/>
        <w:bCs/>
      </w:rPr>
    </w:pPr>
  </w:p>
  <w:p w14:paraId="2330863C" w14:textId="77777777" w:rsidR="00A2691C" w:rsidRPr="00E83563" w:rsidRDefault="00A2691C" w:rsidP="004B5051">
    <w:pPr>
      <w:pStyle w:val="Cabealho"/>
      <w:tabs>
        <w:tab w:val="left" w:pos="2400"/>
      </w:tabs>
      <w:jc w:val="center"/>
      <w:rPr>
        <w:rFonts w:ascii="Times New Roman" w:hAnsi="Times New Roman" w:cs="Times New Roman"/>
        <w:b/>
        <w:bCs/>
      </w:rPr>
    </w:pPr>
    <w:r w:rsidRPr="00E83563">
      <w:rPr>
        <w:rFonts w:ascii="Times New Roman" w:hAnsi="Times New Roman" w:cs="Times New Roman"/>
        <w:b/>
        <w:bCs/>
      </w:rPr>
      <w:t>ESTADO DO PIAUÍ</w:t>
    </w:r>
  </w:p>
  <w:p w14:paraId="179A70F5" w14:textId="77777777" w:rsidR="00A2691C" w:rsidRPr="00E83563" w:rsidRDefault="00A2691C" w:rsidP="00AF558C">
    <w:pPr>
      <w:tabs>
        <w:tab w:val="left" w:pos="1418"/>
      </w:tabs>
      <w:spacing w:line="360" w:lineRule="auto"/>
      <w:jc w:val="center"/>
      <w:rPr>
        <w:rFonts w:cs="Times New Roman"/>
      </w:rPr>
    </w:pPr>
    <w:r w:rsidRPr="00E83563">
      <w:rPr>
        <w:rFonts w:cs="Times New Roman"/>
        <w:b/>
        <w:bCs/>
      </w:rPr>
      <w:t>INSTITUTO DE DESENVOLVIMENTO DO PIAUI - IDEPI</w:t>
    </w:r>
  </w:p>
  <w:p w14:paraId="49710ACB" w14:textId="77777777" w:rsidR="003423EA" w:rsidRPr="00A2691C" w:rsidRDefault="003423EA" w:rsidP="00A26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EA"/>
    <w:rsid w:val="00023330"/>
    <w:rsid w:val="000268A3"/>
    <w:rsid w:val="00027F5D"/>
    <w:rsid w:val="000370AF"/>
    <w:rsid w:val="0005460F"/>
    <w:rsid w:val="00070EB1"/>
    <w:rsid w:val="000766C5"/>
    <w:rsid w:val="00083672"/>
    <w:rsid w:val="000847C5"/>
    <w:rsid w:val="000929B6"/>
    <w:rsid w:val="000A1498"/>
    <w:rsid w:val="000C28B9"/>
    <w:rsid w:val="000C3F25"/>
    <w:rsid w:val="000D1A4E"/>
    <w:rsid w:val="000E192A"/>
    <w:rsid w:val="000E27FD"/>
    <w:rsid w:val="000E5C42"/>
    <w:rsid w:val="000F2E6C"/>
    <w:rsid w:val="000F6859"/>
    <w:rsid w:val="000F7DAC"/>
    <w:rsid w:val="00101C81"/>
    <w:rsid w:val="00145DF7"/>
    <w:rsid w:val="0018540D"/>
    <w:rsid w:val="001A5F41"/>
    <w:rsid w:val="001C6B3F"/>
    <w:rsid w:val="001E0954"/>
    <w:rsid w:val="001F6ADE"/>
    <w:rsid w:val="002053A3"/>
    <w:rsid w:val="00244D65"/>
    <w:rsid w:val="002545E7"/>
    <w:rsid w:val="00254D2D"/>
    <w:rsid w:val="00285C19"/>
    <w:rsid w:val="002920FD"/>
    <w:rsid w:val="002B28E1"/>
    <w:rsid w:val="002C2F0A"/>
    <w:rsid w:val="002D5F20"/>
    <w:rsid w:val="002F26FB"/>
    <w:rsid w:val="00330D21"/>
    <w:rsid w:val="003423EA"/>
    <w:rsid w:val="00364DE0"/>
    <w:rsid w:val="0037713B"/>
    <w:rsid w:val="003A4667"/>
    <w:rsid w:val="003A7833"/>
    <w:rsid w:val="003B3DDA"/>
    <w:rsid w:val="003C7914"/>
    <w:rsid w:val="003D1AF7"/>
    <w:rsid w:val="003E0951"/>
    <w:rsid w:val="003F7509"/>
    <w:rsid w:val="00404639"/>
    <w:rsid w:val="00426E24"/>
    <w:rsid w:val="0045160B"/>
    <w:rsid w:val="00473676"/>
    <w:rsid w:val="00483B8B"/>
    <w:rsid w:val="00486DEE"/>
    <w:rsid w:val="00494C3A"/>
    <w:rsid w:val="004B4FBB"/>
    <w:rsid w:val="004B602E"/>
    <w:rsid w:val="004C2E6A"/>
    <w:rsid w:val="004D17B9"/>
    <w:rsid w:val="004D60F0"/>
    <w:rsid w:val="004F3B31"/>
    <w:rsid w:val="00554236"/>
    <w:rsid w:val="00572F24"/>
    <w:rsid w:val="00583883"/>
    <w:rsid w:val="00587E01"/>
    <w:rsid w:val="005B3E04"/>
    <w:rsid w:val="005E5FDD"/>
    <w:rsid w:val="00617138"/>
    <w:rsid w:val="006203FC"/>
    <w:rsid w:val="006F0E2D"/>
    <w:rsid w:val="00706D01"/>
    <w:rsid w:val="007372EC"/>
    <w:rsid w:val="0076697A"/>
    <w:rsid w:val="007670D3"/>
    <w:rsid w:val="0077040B"/>
    <w:rsid w:val="007859F1"/>
    <w:rsid w:val="007C14E8"/>
    <w:rsid w:val="007C5058"/>
    <w:rsid w:val="00803DA0"/>
    <w:rsid w:val="00804C13"/>
    <w:rsid w:val="008217AE"/>
    <w:rsid w:val="00824958"/>
    <w:rsid w:val="008263DB"/>
    <w:rsid w:val="00855C45"/>
    <w:rsid w:val="00887D66"/>
    <w:rsid w:val="008A339C"/>
    <w:rsid w:val="008A423A"/>
    <w:rsid w:val="008A6C61"/>
    <w:rsid w:val="008B7E05"/>
    <w:rsid w:val="008C6FCA"/>
    <w:rsid w:val="008E11D7"/>
    <w:rsid w:val="008F0628"/>
    <w:rsid w:val="009076A3"/>
    <w:rsid w:val="0092057A"/>
    <w:rsid w:val="00943D78"/>
    <w:rsid w:val="00987C5B"/>
    <w:rsid w:val="009A627F"/>
    <w:rsid w:val="009B0E64"/>
    <w:rsid w:val="00A165BE"/>
    <w:rsid w:val="00A2691C"/>
    <w:rsid w:val="00A3762A"/>
    <w:rsid w:val="00A45E31"/>
    <w:rsid w:val="00A52918"/>
    <w:rsid w:val="00A57616"/>
    <w:rsid w:val="00A91FAD"/>
    <w:rsid w:val="00AB10A0"/>
    <w:rsid w:val="00AB4155"/>
    <w:rsid w:val="00AD5523"/>
    <w:rsid w:val="00AD7A6F"/>
    <w:rsid w:val="00AE60EF"/>
    <w:rsid w:val="00AE761B"/>
    <w:rsid w:val="00B04222"/>
    <w:rsid w:val="00B07AEE"/>
    <w:rsid w:val="00B1223C"/>
    <w:rsid w:val="00B54516"/>
    <w:rsid w:val="00B572C0"/>
    <w:rsid w:val="00B67DFB"/>
    <w:rsid w:val="00B702CA"/>
    <w:rsid w:val="00B74C53"/>
    <w:rsid w:val="00B92890"/>
    <w:rsid w:val="00BA0EC8"/>
    <w:rsid w:val="00BB2400"/>
    <w:rsid w:val="00BB596F"/>
    <w:rsid w:val="00BC35BF"/>
    <w:rsid w:val="00BE23A0"/>
    <w:rsid w:val="00C06855"/>
    <w:rsid w:val="00C164E9"/>
    <w:rsid w:val="00C441E3"/>
    <w:rsid w:val="00C87213"/>
    <w:rsid w:val="00C90090"/>
    <w:rsid w:val="00C91C52"/>
    <w:rsid w:val="00CA67CC"/>
    <w:rsid w:val="00CE39F2"/>
    <w:rsid w:val="00CF1DD4"/>
    <w:rsid w:val="00D32BDE"/>
    <w:rsid w:val="00D508C1"/>
    <w:rsid w:val="00D53C69"/>
    <w:rsid w:val="00D5451D"/>
    <w:rsid w:val="00D60535"/>
    <w:rsid w:val="00D87F8C"/>
    <w:rsid w:val="00D953B2"/>
    <w:rsid w:val="00DA7988"/>
    <w:rsid w:val="00DC3EA2"/>
    <w:rsid w:val="00DD1278"/>
    <w:rsid w:val="00DE7533"/>
    <w:rsid w:val="00E15CAE"/>
    <w:rsid w:val="00E5290C"/>
    <w:rsid w:val="00E63829"/>
    <w:rsid w:val="00E80038"/>
    <w:rsid w:val="00E8558E"/>
    <w:rsid w:val="00EA4349"/>
    <w:rsid w:val="00EB736F"/>
    <w:rsid w:val="00EF0444"/>
    <w:rsid w:val="00F0545E"/>
    <w:rsid w:val="00F07B11"/>
    <w:rsid w:val="00F4129C"/>
    <w:rsid w:val="00F51CA8"/>
    <w:rsid w:val="00F53892"/>
    <w:rsid w:val="00F6341F"/>
    <w:rsid w:val="00F94CDA"/>
    <w:rsid w:val="00FA5E8B"/>
    <w:rsid w:val="00FB05D5"/>
    <w:rsid w:val="00FC598C"/>
    <w:rsid w:val="00FD5AC8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54FD6"/>
  <w15:chartTrackingRefBased/>
  <w15:docId w15:val="{592D070B-024B-4E64-BBAA-89D2726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6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encabezado"/>
    <w:basedOn w:val="Normal"/>
    <w:link w:val="CabealhoChar"/>
    <w:uiPriority w:val="99"/>
    <w:unhideWhenUsed/>
    <w:rsid w:val="003423E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 superior Char,encabezado Char"/>
    <w:basedOn w:val="Fontepargpadro"/>
    <w:link w:val="Cabealho"/>
    <w:uiPriority w:val="99"/>
    <w:rsid w:val="003423EA"/>
  </w:style>
  <w:style w:type="paragraph" w:styleId="Rodap">
    <w:name w:val="footer"/>
    <w:basedOn w:val="Normal"/>
    <w:link w:val="RodapChar"/>
    <w:uiPriority w:val="99"/>
    <w:unhideWhenUsed/>
    <w:rsid w:val="003423E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423EA"/>
  </w:style>
  <w:style w:type="paragraph" w:styleId="Textodebalo">
    <w:name w:val="Balloon Text"/>
    <w:basedOn w:val="Normal"/>
    <w:link w:val="TextodebaloChar"/>
    <w:uiPriority w:val="99"/>
    <w:semiHidden/>
    <w:unhideWhenUsed/>
    <w:rsid w:val="00E15C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C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2E6A"/>
    <w:pPr>
      <w:autoSpaceDE w:val="0"/>
      <w:autoSpaceDN w:val="0"/>
      <w:adjustRightInd w:val="0"/>
      <w:spacing w:after="0" w:line="240" w:lineRule="auto"/>
      <w:ind w:left="-567" w:right="-1276"/>
      <w:jc w:val="both"/>
    </w:pPr>
    <w:rPr>
      <w:rFonts w:ascii="Arial" w:eastAsia="Calibri" w:hAnsi="Arial" w:cs="Arial"/>
      <w:b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847C5"/>
    <w:pPr>
      <w:suppressAutoHyphens w:val="0"/>
      <w:ind w:left="720"/>
      <w:contextualSpacing/>
    </w:pPr>
    <w:rPr>
      <w:rFonts w:cs="Times New Roman"/>
      <w:lang w:eastAsia="pt-BR"/>
    </w:rPr>
  </w:style>
  <w:style w:type="paragraph" w:customStyle="1" w:styleId="Recuodecorpodetexto27">
    <w:name w:val="Recuo de corpo de texto 27"/>
    <w:basedOn w:val="Normal"/>
    <w:rsid w:val="00285C19"/>
    <w:pPr>
      <w:spacing w:after="120"/>
      <w:ind w:firstLine="709"/>
      <w:jc w:val="both"/>
    </w:pPr>
    <w:rPr>
      <w:rFonts w:cs="Times New Roman"/>
      <w:sz w:val="24"/>
    </w:rPr>
  </w:style>
  <w:style w:type="character" w:styleId="Forte">
    <w:name w:val="Strong"/>
    <w:uiPriority w:val="22"/>
    <w:qFormat/>
    <w:rsid w:val="000268A3"/>
    <w:rPr>
      <w:b/>
      <w:bCs/>
    </w:rPr>
  </w:style>
  <w:style w:type="paragraph" w:styleId="Ttulo">
    <w:name w:val="Title"/>
    <w:basedOn w:val="Normal"/>
    <w:next w:val="Subttulo"/>
    <w:link w:val="TtuloChar"/>
    <w:qFormat/>
    <w:rsid w:val="00083672"/>
    <w:pPr>
      <w:widowControl w:val="0"/>
      <w:jc w:val="center"/>
    </w:pPr>
    <w:rPr>
      <w:rFonts w:cs="Times New Roman"/>
      <w:b/>
      <w:spacing w:val="-3"/>
      <w:kern w:val="1"/>
      <w:sz w:val="24"/>
      <w:lang w:val="pt-PT"/>
    </w:rPr>
  </w:style>
  <w:style w:type="character" w:customStyle="1" w:styleId="TtuloChar">
    <w:name w:val="Título Char"/>
    <w:basedOn w:val="Fontepargpadro"/>
    <w:link w:val="Ttulo"/>
    <w:rsid w:val="00083672"/>
    <w:rPr>
      <w:rFonts w:ascii="Times New Roman" w:eastAsia="Times New Roman" w:hAnsi="Times New Roman" w:cs="Times New Roman"/>
      <w:b/>
      <w:spacing w:val="-3"/>
      <w:kern w:val="1"/>
      <w:sz w:val="24"/>
      <w:szCs w:val="20"/>
      <w:lang w:val="pt-PT" w:eastAsia="ar-SA"/>
    </w:rPr>
  </w:style>
  <w:style w:type="paragraph" w:customStyle="1" w:styleId="Recuodecorpodetexto210">
    <w:name w:val="Recuo de corpo de texto 210"/>
    <w:basedOn w:val="Normal"/>
    <w:rsid w:val="00083672"/>
    <w:pPr>
      <w:spacing w:after="120"/>
      <w:ind w:firstLine="709"/>
      <w:jc w:val="both"/>
    </w:pPr>
    <w:rPr>
      <w:rFonts w:cs="Times New Roman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36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83672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Recuodecorpodetexto21">
    <w:name w:val="Recuo de corpo de texto 21"/>
    <w:basedOn w:val="Normal"/>
    <w:rsid w:val="004D17B9"/>
    <w:pPr>
      <w:spacing w:after="120"/>
      <w:ind w:firstLine="709"/>
      <w:jc w:val="both"/>
    </w:pPr>
    <w:rPr>
      <w:rFonts w:cs="Times New Roman"/>
      <w:sz w:val="24"/>
    </w:rPr>
  </w:style>
  <w:style w:type="character" w:styleId="Hyperlink">
    <w:name w:val="Hyperlink"/>
    <w:basedOn w:val="Fontepargpadro"/>
    <w:uiPriority w:val="99"/>
    <w:unhideWhenUsed/>
    <w:rsid w:val="00AB10A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picpl.thepiau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depi.pi.gov.br/editais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s.tce.pi.gov.br/licitacoesweb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DG</dc:creator>
  <cp:keywords/>
  <dc:description/>
  <cp:lastModifiedBy>Allan Ricardo Alves Cirilo Cirilo</cp:lastModifiedBy>
  <cp:revision>55</cp:revision>
  <cp:lastPrinted>2020-09-22T13:41:00Z</cp:lastPrinted>
  <dcterms:created xsi:type="dcterms:W3CDTF">2020-06-23T13:31:00Z</dcterms:created>
  <dcterms:modified xsi:type="dcterms:W3CDTF">2020-10-27T11:04:00Z</dcterms:modified>
</cp:coreProperties>
</file>